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01" w:rsidRPr="00B94D77" w:rsidRDefault="00CE2601" w:rsidP="00A15873">
      <w:pPr>
        <w:pStyle w:val="Geenafstand"/>
        <w:rPr>
          <w:sz w:val="52"/>
          <w:szCs w:val="52"/>
        </w:rPr>
      </w:pPr>
      <w:r w:rsidRPr="00B94D77">
        <w:rPr>
          <w:sz w:val="52"/>
          <w:szCs w:val="52"/>
        </w:rPr>
        <w:t>Vragen</w:t>
      </w:r>
      <w:r w:rsidR="000E2EAA">
        <w:rPr>
          <w:sz w:val="52"/>
          <w:szCs w:val="52"/>
        </w:rPr>
        <w:t xml:space="preserve"> en antwoorden</w:t>
      </w:r>
      <w:bookmarkStart w:id="0" w:name="_GoBack"/>
      <w:bookmarkEnd w:id="0"/>
      <w:r w:rsidRPr="00B94D77">
        <w:rPr>
          <w:sz w:val="52"/>
          <w:szCs w:val="52"/>
        </w:rPr>
        <w:t xml:space="preserve"> over beeldkwaliteit.</w:t>
      </w:r>
    </w:p>
    <w:p w:rsidR="00CE2601" w:rsidRDefault="00CE2601" w:rsidP="00A15873">
      <w:pPr>
        <w:pStyle w:val="Geenafstand"/>
      </w:pPr>
    </w:p>
    <w:p w:rsidR="00CE2601" w:rsidRDefault="00CE2601" w:rsidP="00A15873">
      <w:pPr>
        <w:pStyle w:val="Geenafstand"/>
      </w:pPr>
      <w:r>
        <w:t xml:space="preserve">Gebruik om de antwoorden te vinden dit document uit het </w:t>
      </w:r>
      <w:proofErr w:type="spellStart"/>
      <w:r>
        <w:t>wikiwijsarrangement</w:t>
      </w:r>
      <w:proofErr w:type="spellEnd"/>
      <w:r>
        <w:t xml:space="preserve">: </w:t>
      </w:r>
      <w:r>
        <w:rPr>
          <w:noProof/>
          <w:lang w:eastAsia="nl-NL"/>
        </w:rPr>
        <w:drawing>
          <wp:inline distT="0" distB="0" distL="0" distR="0" wp14:anchorId="0280A2D2" wp14:editId="681FB042">
            <wp:extent cx="4015740" cy="2007870"/>
            <wp:effectExtent l="0" t="0" r="381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1" w:rsidRDefault="00CE2601" w:rsidP="00A15873">
      <w:pPr>
        <w:pStyle w:val="Geenafstand"/>
      </w:pPr>
    </w:p>
    <w:p w:rsidR="002D2448" w:rsidRDefault="003E6ABC" w:rsidP="00A15873">
      <w:pPr>
        <w:pStyle w:val="Geenafstand"/>
      </w:pPr>
      <w:r>
        <w:t>Wat is een beeldmeetlat?</w:t>
      </w:r>
    </w:p>
    <w:p w:rsidR="003E6ABC" w:rsidRDefault="003E6AB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5589013A" wp14:editId="496B59DC">
            <wp:extent cx="4133850" cy="809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BC" w:rsidRDefault="003E6ABC" w:rsidP="00A15873">
      <w:pPr>
        <w:pStyle w:val="Geenafstand"/>
      </w:pPr>
    </w:p>
    <w:p w:rsidR="003E6ABC" w:rsidRDefault="003E6ABC" w:rsidP="00A15873">
      <w:pPr>
        <w:pStyle w:val="Geenafstand"/>
      </w:pPr>
      <w:r>
        <w:t>Hoe groot mag een kale plek zijn in een gazon met beeldkwaliteit A?</w:t>
      </w:r>
    </w:p>
    <w:p w:rsidR="003E6ABC" w:rsidRDefault="003E6AB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2A643849" wp14:editId="44405BDB">
            <wp:extent cx="1704975" cy="19335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BC" w:rsidRDefault="003E6ABC" w:rsidP="00A15873">
      <w:pPr>
        <w:pStyle w:val="Geenafstand"/>
      </w:pPr>
    </w:p>
    <w:p w:rsidR="003E6ABC" w:rsidRDefault="003E6ABC" w:rsidP="00A15873">
      <w:pPr>
        <w:pStyle w:val="Geenafstand"/>
      </w:pPr>
      <w:r>
        <w:t>Hoeveel % mag een gras overhangen bij een graskant bij onderhoudsbeeld B?</w:t>
      </w:r>
    </w:p>
    <w:p w:rsidR="003E6ABC" w:rsidRDefault="003E6ABC" w:rsidP="00A15873">
      <w:pPr>
        <w:pStyle w:val="Geenafstand"/>
      </w:pPr>
      <w:r>
        <w:rPr>
          <w:noProof/>
          <w:lang w:eastAsia="nl-NL"/>
        </w:rPr>
        <w:lastRenderedPageBreak/>
        <w:drawing>
          <wp:inline distT="0" distB="0" distL="0" distR="0" wp14:anchorId="0863F6BF" wp14:editId="120AACF0">
            <wp:extent cx="1676400" cy="30384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BC" w:rsidRDefault="003E6ABC" w:rsidP="00A15873">
      <w:pPr>
        <w:pStyle w:val="Geenafstand"/>
      </w:pPr>
    </w:p>
    <w:p w:rsidR="003E6ABC" w:rsidRDefault="003E6ABC" w:rsidP="00A15873">
      <w:pPr>
        <w:pStyle w:val="Geenafstand"/>
      </w:pPr>
      <w:r>
        <w:t>Groen snoei beplantingsranden. Hoeveel % mag er van de beplanting over de rand hangen bij onderhoudsbeeld A?</w:t>
      </w:r>
    </w:p>
    <w:p w:rsidR="003E6ABC" w:rsidRDefault="003E6AB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71BB8334" wp14:editId="2E0CF361">
            <wp:extent cx="1704975" cy="26003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BC" w:rsidRDefault="003E6ABC" w:rsidP="00A15873">
      <w:pPr>
        <w:pStyle w:val="Geenafstand"/>
      </w:pPr>
    </w:p>
    <w:p w:rsidR="003E6ABC" w:rsidRDefault="003E6ABC" w:rsidP="00A15873">
      <w:pPr>
        <w:pStyle w:val="Geenafstand"/>
      </w:pPr>
      <w:r>
        <w:t xml:space="preserve">Groen snoeimoment blokhagen.  </w:t>
      </w:r>
      <w:r w:rsidR="00CE2601">
        <w:t>Bij welk snoeibeeld steken 15-30% uitlopers van 15cm uit de haag?</w:t>
      </w:r>
    </w:p>
    <w:p w:rsidR="003E6ABC" w:rsidRDefault="003E6AB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3AB471F9" wp14:editId="7172B67A">
            <wp:extent cx="1647825" cy="30765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1" w:rsidRDefault="00CE2601" w:rsidP="00A15873">
      <w:pPr>
        <w:pStyle w:val="Geenafstand"/>
      </w:pPr>
    </w:p>
    <w:p w:rsidR="00CE2601" w:rsidRDefault="00CE2601" w:rsidP="00A15873">
      <w:pPr>
        <w:pStyle w:val="Geenafstand"/>
      </w:pPr>
      <w:r>
        <w:t>Welk onderhoudsbeeld is dit bij onkruid in boomspiegels?</w:t>
      </w:r>
    </w:p>
    <w:p w:rsidR="00CE2601" w:rsidRDefault="00CE2601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289CE771" wp14:editId="09ACF19D">
            <wp:extent cx="1609725" cy="9906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1" w:rsidRDefault="00CE2601" w:rsidP="00A15873">
      <w:pPr>
        <w:pStyle w:val="Geenafstand"/>
      </w:pPr>
    </w:p>
    <w:p w:rsidR="00CE2601" w:rsidRDefault="00CE2601" w:rsidP="00A15873">
      <w:pPr>
        <w:pStyle w:val="Geenafstand"/>
      </w:pPr>
      <w:r>
        <w:t>Onkruid in beplanting. Hoe hoog mag het onkruid zijn bij onderhoudsbeeld B?</w:t>
      </w:r>
    </w:p>
    <w:p w:rsidR="00CE2601" w:rsidRDefault="00CE2601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2F69DA6A" wp14:editId="247F2CC4">
            <wp:extent cx="1647825" cy="361950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1" w:rsidRDefault="00CE2601" w:rsidP="00A15873">
      <w:pPr>
        <w:pStyle w:val="Geenafstand"/>
      </w:pPr>
    </w:p>
    <w:p w:rsidR="00CE2601" w:rsidRDefault="00CE2601" w:rsidP="00A15873">
      <w:pPr>
        <w:pStyle w:val="Geenafstand"/>
      </w:pPr>
      <w:r>
        <w:t>Staat klinkerverharding. Welk onderhoudsbeeld is dit?</w:t>
      </w:r>
    </w:p>
    <w:p w:rsidR="00CE2601" w:rsidRDefault="00CE2601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8364C8E" wp14:editId="34475557">
            <wp:extent cx="1562100" cy="9620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1" w:rsidRDefault="00CE2601" w:rsidP="00A15873">
      <w:pPr>
        <w:pStyle w:val="Geenafstand"/>
      </w:pPr>
    </w:p>
    <w:p w:rsidR="00CE2601" w:rsidRDefault="00CE2601" w:rsidP="00A15873">
      <w:pPr>
        <w:pStyle w:val="Geenafstand"/>
      </w:pPr>
      <w:r>
        <w:t>Reiniging onkruid op verharding. Hoeveel % van de voeglengte mag bij onderhoudsbeeld C met onkruid begroeid zijn?</w:t>
      </w:r>
    </w:p>
    <w:p w:rsidR="00CE2601" w:rsidRPr="00A15873" w:rsidRDefault="00CE2601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30F43E59" wp14:editId="04004136">
            <wp:extent cx="1676400" cy="271462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60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F"/>
    <w:rsid w:val="000E2EAA"/>
    <w:rsid w:val="002D2448"/>
    <w:rsid w:val="003E6ABC"/>
    <w:rsid w:val="009F6B95"/>
    <w:rsid w:val="00A15873"/>
    <w:rsid w:val="00A601A1"/>
    <w:rsid w:val="00B94D77"/>
    <w:rsid w:val="00CE2601"/>
    <w:rsid w:val="00E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993B"/>
  <w15:chartTrackingRefBased/>
  <w15:docId w15:val="{6021483A-F776-4F94-BC17-4AA6B23D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</cp:revision>
  <dcterms:created xsi:type="dcterms:W3CDTF">2017-12-17T18:59:00Z</dcterms:created>
  <dcterms:modified xsi:type="dcterms:W3CDTF">2017-12-17T18:59:00Z</dcterms:modified>
</cp:coreProperties>
</file>